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0C" w:rsidRPr="005A2A0C" w:rsidRDefault="005A2A0C" w:rsidP="005A2A0C">
      <w:pPr>
        <w:spacing w:after="300" w:line="240" w:lineRule="auto"/>
        <w:textAlignment w:val="baseline"/>
        <w:outlineLvl w:val="0"/>
        <w:rPr>
          <w:rFonts w:ascii="Helvetica" w:eastAsia="Times New Roman" w:hAnsi="Helvetica" w:cs="Times New Roman"/>
          <w:color w:val="1F1E1E"/>
          <w:kern w:val="36"/>
          <w:sz w:val="48"/>
          <w:szCs w:val="48"/>
          <w:lang w:eastAsia="en-GB"/>
        </w:rPr>
      </w:pPr>
      <w:r w:rsidRPr="005A2A0C">
        <w:rPr>
          <w:rFonts w:ascii="Helvetica" w:eastAsia="Times New Roman" w:hAnsi="Helvetica" w:cs="Times New Roman"/>
          <w:color w:val="1F1E1E"/>
          <w:kern w:val="36"/>
          <w:sz w:val="48"/>
          <w:szCs w:val="48"/>
          <w:lang w:eastAsia="en-GB"/>
        </w:rPr>
        <w:t>ՀՀ ԿՐԹՈՒԹՅԱՆ ՏԵՍՉԱԿԱՆ ՄԱՐՄԻՆ ՀԱՆՐՈՒԹՅՈՒՆԻՑ ՍՏԱՑՎՈՂ ԲՈՂՈՔՆԵՐԻ ԸՆԴՈՒՆՄԱՆ ԵՎ ՀԵՏԱԳԱ ԸՆԹԱՑՔ ՏԱԼՈՒ ՄԱՍԻՆ</w:t>
      </w:r>
    </w:p>
    <w:p w:rsidR="005A2A0C" w:rsidRPr="005A2A0C" w:rsidRDefault="005A2A0C" w:rsidP="005A2A0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aps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aps/>
          <w:color w:val="000000"/>
          <w:sz w:val="24"/>
          <w:szCs w:val="24"/>
          <w:bdr w:val="none" w:sz="0" w:space="0" w:color="auto" w:frame="1"/>
          <w:lang w:eastAsia="en-GB"/>
        </w:rPr>
        <w:t>JULY 19, 2018</w:t>
      </w:r>
    </w:p>
    <w:p w:rsidR="005A2A0C" w:rsidRPr="005A2A0C" w:rsidRDefault="005A2A0C" w:rsidP="005A2A0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proofErr w:type="spellStart"/>
      <w:r w:rsidRPr="005A2A0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Սահմանված</w:t>
      </w:r>
      <w:proofErr w:type="spellEnd"/>
      <w:r w:rsidRPr="005A2A0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 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ՀՀ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կառավարման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խորհրդի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2018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թ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հուլիսի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3-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N 07-02-03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որոշմամբ</w:t>
      </w:r>
      <w:proofErr w:type="spellEnd"/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Սույն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կարգով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կարգավորվում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Հայաստանի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Հանրապետության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գիտության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նախարարության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այսուհետ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հանրությունից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ստացված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ընդունման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հետագա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ընթացք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տալու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հետ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կապված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հարաբերությունները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2.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հանրությունից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հասցեագրված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տարբեր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մարմիններից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կազմակերպություններից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վերահասցեագրված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ընդունում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քննության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առնում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լիազորությունների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շրջանակում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ինչպես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նաև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քննության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առնել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ԶԼՄ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-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ներում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հրապարակված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նյութերը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որոնք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վերաբերում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բնագավառի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վերահսկման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ոլորտներին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նախադպրոցական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հանրակրթություն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նախնական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միջին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մասնագիտական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):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3.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ներկայացվել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առձեռն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էլեկտրոնային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եղանակով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փոստային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եղանակով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bookmarkStart w:id="0" w:name="_GoBack"/>
      <w:bookmarkEnd w:id="0"/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Թեժ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y-AM" w:eastAsia="en-GB"/>
        </w:rPr>
        <w:t xml:space="preserve">ծ 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հեռախոսակապով</w:t>
      </w:r>
      <w:proofErr w:type="spellEnd"/>
      <w:proofErr w:type="gram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ինչպես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նաև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փոխանցվել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մարմիններից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Georgia" w:eastAsia="Times New Roman" w:hAnsi="Georgia" w:cs="Georgia"/>
          <w:color w:val="000000"/>
          <w:sz w:val="24"/>
          <w:szCs w:val="24"/>
          <w:lang w:eastAsia="en-GB"/>
        </w:rPr>
        <w:t>«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Վարչարարության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հիմունքների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վարչական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վարույթի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մասին</w:t>
      </w:r>
      <w:proofErr w:type="spellEnd"/>
      <w:r w:rsidRPr="005A2A0C">
        <w:rPr>
          <w:rFonts w:ascii="Georgia" w:eastAsia="Times New Roman" w:hAnsi="Georgia" w:cs="Georgia"/>
          <w:color w:val="000000"/>
          <w:sz w:val="24"/>
          <w:szCs w:val="24"/>
          <w:lang w:eastAsia="en-GB"/>
        </w:rPr>
        <w:t>»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Հայաստանի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Հանրապետության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օրենքի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33-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րդ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հոդվածով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սահմանված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կարգով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4.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պետք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պարունակեն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դրանք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ներկայացնող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անձանց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վերաբերյալ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առնվազն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հետևյալ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տեղեկատվությունը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`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1)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անունը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ազգանունը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թղթային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կրիչի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դեպքում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ստորագրություն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իրավաբանական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դեպքում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նրա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լրիվ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անվանումը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պաշտոնատար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ստորագրությունը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2)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բնակության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վայրի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հասցեն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իրավաբանական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գտնվելու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վայրը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).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3)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հետադարձ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կապի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միջոցը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էլեկտրոնային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փոստ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հեռախոսահամար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):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4)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փաստաթղթերի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տվյալններ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ըստ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անհրաժեշտության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):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5.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Անանուն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կեղծ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ընթացք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չի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տալիս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Կեղծ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համարվում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նշված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անձնական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տվյալները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չեն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համապատասխանում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ներկայացնող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տվյալներին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քաղաքացին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հայտնում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նշված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անձնական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տվյալները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սակայն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հեղինակն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ինքը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չէ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):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6.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Սույն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կարգի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5-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րդ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կետում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նշված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որոնցում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բերված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փաստարկները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վերաբերում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ուսումնական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այսուհետ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անկախ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դրա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կազմակերպաիրավական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ձևից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ենթակայությունից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թույլ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տրված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իրավական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ակտերի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պահանջների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այնպիսի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խախտումների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որոնք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ազդեցություն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կարող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թողնել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գործընթացի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կազմակերպման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բնականոն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ընթացքի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վրա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հետագայում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առաջացնելով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հետևանքներ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ժամանակի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առումով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դրանց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վերացումը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դառնալ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անհնարին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ղեկավարի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որոշմամբ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արդյունքում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ենթակա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զեկուցման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Հայաստանի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Հանրապետության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վարչապետին</w:t>
      </w:r>
      <w:proofErr w:type="spellEnd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՝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ստուգման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թույլտվություն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ստանալու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նպատակով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7.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ընդունում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քննության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առնում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սույն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կարգի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2-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րդ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կետով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նախատեսված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որոնք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վերաբերում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՝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1)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բովանդակությանը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2)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գործընթացի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կազմակեպմանը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գործընթացի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մասնակիցներին</w:t>
      </w:r>
      <w:proofErr w:type="spellEnd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՝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սովորող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սովորողի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ծնող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մանկավարժական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աշխատողներ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վարչական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աշխատողներ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կառավարման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խորհրդում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խորհրդակցական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մարմիններում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ընդգրկված</w:t>
      </w:r>
      <w:proofErr w:type="spellEnd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՝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կրթության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պետական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կառավարման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լիազորված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տարածքային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կառավարման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տեղական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ինքնակառավարման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ներկայացուցիչներ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անձինք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3)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օրենքներով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կանոնադրությամբ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մարմնին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վերապահված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լիազորություններին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առնչվող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գործառույթների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8.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վերաբերյալ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ներկայացումը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հիմք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չէ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տվյալ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հաստատությունում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պարտադիր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ստուգում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իրականացնելու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համար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9.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ըստ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բովանդակության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ենթակա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ուսումնասիրության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ստուգման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)`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հաստատությունից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մարմիններից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պաշտոնապես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ստացված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անհրաժեշտ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բոլոր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փաստաթղթերի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առկայության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դեպքում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,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նշված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հաստատությունում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այլ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սույն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կարգի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12-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րդ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կետով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սահմանված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դեպքերում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  <w:t xml:space="preserve">10.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Ուսումնասիրության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արդյունքների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հիման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վրա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դիմումն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ստանալու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պահից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30-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օրյա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ժամկետում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պատասխանում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ներկայացնող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անձին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մարմնին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ուսումնասիրության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ստուգման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)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արդյունքում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ստացված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տեղեկատվությունը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ներառում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տվյալ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ռիսկայնության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հաշվարկում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11.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վերլուծվում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դիտարկվում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օգտագործվում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ռիսկերի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կառավարման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համար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12.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Եթե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գործունեության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հետ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կապված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պարունակում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տվյալ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օրենսդրության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խախտման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մասին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վկայող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տեղեկատվություն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համապատասխանում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Georgia" w:eastAsia="Times New Roman" w:hAnsi="Georgia" w:cs="Georgia"/>
          <w:color w:val="000000"/>
          <w:sz w:val="24"/>
          <w:szCs w:val="24"/>
          <w:lang w:eastAsia="en-GB"/>
        </w:rPr>
        <w:t>«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Հայաստանի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Հանրապետությունում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ստուգումների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կազմակերպման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անցկացման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մասին</w:t>
      </w:r>
      <w:proofErr w:type="spellEnd"/>
      <w:r w:rsidRPr="005A2A0C">
        <w:rPr>
          <w:rFonts w:ascii="Georgia" w:eastAsia="Times New Roman" w:hAnsi="Georgia" w:cs="Georgia"/>
          <w:color w:val="000000"/>
          <w:sz w:val="24"/>
          <w:szCs w:val="24"/>
          <w:lang w:eastAsia="en-GB"/>
        </w:rPr>
        <w:t>»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Հայաստանի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Հանրապետության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օրենքի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4-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րդ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հոդվածի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3.1.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մասի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2-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րդ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կետին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ապա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ընթացք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տալիս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Georgia" w:eastAsia="Times New Roman" w:hAnsi="Georgia" w:cs="Georgia"/>
          <w:color w:val="000000"/>
          <w:sz w:val="24"/>
          <w:szCs w:val="24"/>
          <w:lang w:eastAsia="en-GB"/>
        </w:rPr>
        <w:t>«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Հայաստանի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Հանրապետությունում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ստուգումների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կազմակերպման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անցկացման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մասին</w:t>
      </w:r>
      <w:proofErr w:type="spellEnd"/>
      <w:r w:rsidRPr="005A2A0C">
        <w:rPr>
          <w:rFonts w:ascii="Georgia" w:eastAsia="Times New Roman" w:hAnsi="Georgia" w:cs="Georgia"/>
          <w:color w:val="000000"/>
          <w:sz w:val="24"/>
          <w:szCs w:val="24"/>
          <w:lang w:eastAsia="en-GB"/>
        </w:rPr>
        <w:t>»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Հայաստանի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Հանրապետության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օրենքով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սահմանված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կարգով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:rsidR="005A2A0C" w:rsidRPr="005A2A0C" w:rsidRDefault="005A2A0C" w:rsidP="005A2A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13.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գործունեության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հետ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կապված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վերլուծվում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են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մարմնի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կողմից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վերահաշվարկվում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համապատասխան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ոլորտի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ռիսկերը</w:t>
      </w:r>
      <w:proofErr w:type="spellEnd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՝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հաստատությունների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անհատական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ռիսկերը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գնահատելու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ինչպես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նաև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հաստատությունների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ռիսկայնության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աստիճանը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որոշելու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նպատակով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br/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lastRenderedPageBreak/>
        <w:t xml:space="preserve">14.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Տեսչական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մարմինը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վարում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ստացված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բողոքների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վերաբերյալ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վիճակագրություն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և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յուրաքանչյուր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կիսամյակի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ավարտից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հետո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`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քսանօրյա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ժամկետում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հաշվետվություն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է</w:t>
      </w:r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ներկայացնում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իր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կառավարման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A2A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խորհրդին</w:t>
      </w:r>
      <w:proofErr w:type="spellEnd"/>
      <w:r w:rsidRPr="005A2A0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:</w:t>
      </w:r>
    </w:p>
    <w:p w:rsidR="00310BD8" w:rsidRDefault="00310BD8"/>
    <w:sectPr w:rsidR="00310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0C"/>
    <w:rsid w:val="00310BD8"/>
    <w:rsid w:val="005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24CC2"/>
  <w15:chartTrackingRefBased/>
  <w15:docId w15:val="{B558F5C5-0E8F-4815-BEDC-8DF085C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Petrosyan</dc:creator>
  <cp:keywords/>
  <dc:description/>
  <cp:lastModifiedBy>Petrosyan</cp:lastModifiedBy>
  <cp:revision>1</cp:revision>
  <dcterms:created xsi:type="dcterms:W3CDTF">2021-10-28T13:59:00Z</dcterms:created>
  <dcterms:modified xsi:type="dcterms:W3CDTF">2021-10-28T14:00:00Z</dcterms:modified>
</cp:coreProperties>
</file>